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DD01" w14:textId="05BA792C" w:rsidR="002565EF" w:rsidRDefault="0052640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37844" wp14:editId="1691A1EC">
                <wp:simplePos x="0" y="0"/>
                <wp:positionH relativeFrom="column">
                  <wp:posOffset>6920230</wp:posOffset>
                </wp:positionH>
                <wp:positionV relativeFrom="paragraph">
                  <wp:posOffset>-97155</wp:posOffset>
                </wp:positionV>
                <wp:extent cx="3216910" cy="4107815"/>
                <wp:effectExtent l="12700" t="12700" r="8890" b="6985"/>
                <wp:wrapNone/>
                <wp:docPr id="5" name="Flowchart: Proces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16910" cy="4107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7C2C" w14:textId="6BB6AB2E" w:rsidR="002565EF" w:rsidRDefault="009C2AE5" w:rsidP="00657F9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Humanities</w:t>
                            </w:r>
                          </w:p>
                          <w:p w14:paraId="4A421F8A" w14:textId="5359C795" w:rsidR="00F1083D" w:rsidRPr="00F1083D" w:rsidRDefault="00802A04" w:rsidP="00F1083D">
                            <w:pPr>
                              <w:widowControl w:val="0"/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</w:pPr>
                            <w:r w:rsidRPr="005B4A15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66607D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>History,</w:t>
                            </w:r>
                            <w:r w:rsidR="002A5EA4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926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>children will be</w:t>
                            </w:r>
                            <w:r w:rsidR="00A94A03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 using</w:t>
                            </w:r>
                            <w:r w:rsidR="00F1083D" w:rsidRPr="00F1083D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 a timeline to order events</w:t>
                            </w:r>
                            <w:r w:rsidR="007A7A9C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. They will be </w:t>
                            </w:r>
                            <w:r w:rsidR="004F03C8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identifying </w:t>
                            </w:r>
                            <w:r w:rsidR="00F1083D" w:rsidRPr="00F1083D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>the different sources, we can use to represent the past</w:t>
                            </w:r>
                            <w:r w:rsidR="004F03C8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 and they will be using </w:t>
                            </w:r>
                            <w:r w:rsidR="00F1083D" w:rsidRPr="00F1083D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>range of sources to help find out about the past</w:t>
                            </w:r>
                            <w:r w:rsidR="0027165F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. For example, </w:t>
                            </w:r>
                            <w:r w:rsidR="00F1083D" w:rsidRPr="00F1083D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 eyewitness accounts, </w:t>
                            </w:r>
                            <w:r w:rsidR="00985A12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stories, </w:t>
                            </w:r>
                            <w:r w:rsidR="00F1083D" w:rsidRPr="00F1083D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>photographs, newspaper reports</w:t>
                            </w:r>
                            <w:r w:rsidR="00985A12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 and diaries</w:t>
                            </w:r>
                            <w:r w:rsidR="00F1083D" w:rsidRPr="00F1083D">
                              <w:rPr>
                                <w:rFonts w:ascii="Comic Sans MS" w:hAnsi="Comic Sans MS" w:cs="BPreplay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9507240" w14:textId="4547D3E6" w:rsidR="004E28ED" w:rsidRPr="004E28ED" w:rsidRDefault="00896C87" w:rsidP="0027165F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BPrepla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BPrepla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1107058A" w14:textId="4221227C" w:rsidR="00657F99" w:rsidRDefault="00023775" w:rsidP="000F69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Children will</w:t>
                            </w:r>
                            <w:r w:rsidR="006F7192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be focusing on</w:t>
                            </w:r>
                            <w:r w:rsidR="00BD190D" w:rsidRPr="00BD190D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portrait artists. </w:t>
                            </w:r>
                            <w:r w:rsidR="006F7192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They will be learning all about the artist </w:t>
                            </w:r>
                            <w:r w:rsidR="00022EAC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Vincent Van Gogh</w:t>
                            </w:r>
                            <w:r w:rsidR="002B489E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and will be exploring his use of colour and shape to create portraits. </w:t>
                            </w:r>
                            <w:r w:rsidR="005D7C73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Moreover, they will be</w:t>
                            </w:r>
                            <w:r w:rsidR="00291E2F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incorporating key skills used by </w:t>
                            </w:r>
                            <w:r w:rsidR="00BB241E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Van Gogh</w:t>
                            </w:r>
                            <w:r w:rsidR="00291E2F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to create their very own port</w:t>
                            </w:r>
                            <w:r w:rsidR="0039092A"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rait of the Queen. </w:t>
                            </w:r>
                          </w:p>
                          <w:p w14:paraId="326F1B10" w14:textId="6B6E0655" w:rsidR="00657F99" w:rsidRDefault="00657F99" w:rsidP="000F69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6F5DCB1" w14:textId="77777777" w:rsidR="00657F99" w:rsidRPr="000F69F2" w:rsidRDefault="00657F99" w:rsidP="000F69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Calibri" w:hAnsi="Comic Sans MS" w:cs="TimesNewRomanPS-BoldMT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32E1172" w14:textId="77777777" w:rsidR="003606ED" w:rsidRPr="005B4A15" w:rsidRDefault="003606ED" w:rsidP="002565EF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603820" w14:textId="77777777" w:rsidR="002565EF" w:rsidRDefault="002565EF" w:rsidP="0025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7844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544.9pt;margin-top:-7.65pt;width:253.3pt;height:3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" strokecolor="#92d050" strokeweight="2pt">
                <v:path arrowok="t"/>
                <o:lock v:ext="edit" aspectratio="t"/>
                <v:textbox>
                  <w:txbxContent>
                    <w:p w14:paraId="1BF67C2C" w14:textId="6BB6AB2E" w:rsidR="002565EF" w:rsidRDefault="009C2AE5" w:rsidP="00657F9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Humanities</w:t>
                      </w:r>
                    </w:p>
                    <w:p w14:paraId="4A421F8A" w14:textId="5359C795" w:rsidR="00F1083D" w:rsidRPr="00F1083D" w:rsidRDefault="00802A04" w:rsidP="00F1083D">
                      <w:pPr>
                        <w:widowControl w:val="0"/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</w:pPr>
                      <w:r w:rsidRPr="005B4A15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In </w:t>
                      </w:r>
                      <w:r w:rsidR="0066607D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>History,</w:t>
                      </w:r>
                      <w:r w:rsidR="002A5EA4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 </w:t>
                      </w:r>
                      <w:r w:rsidR="00C51926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>children will be</w:t>
                      </w:r>
                      <w:r w:rsidR="00A94A03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 using</w:t>
                      </w:r>
                      <w:r w:rsidR="00F1083D" w:rsidRPr="00F1083D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 a timeline to order events</w:t>
                      </w:r>
                      <w:r w:rsidR="007A7A9C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. They will be </w:t>
                      </w:r>
                      <w:r w:rsidR="004F03C8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identifying </w:t>
                      </w:r>
                      <w:r w:rsidR="00F1083D" w:rsidRPr="00F1083D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>the different sources, we can use to represent the past</w:t>
                      </w:r>
                      <w:r w:rsidR="004F03C8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 and they will be using </w:t>
                      </w:r>
                      <w:r w:rsidR="00F1083D" w:rsidRPr="00F1083D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>range of sources to help find out about the past</w:t>
                      </w:r>
                      <w:r w:rsidR="0027165F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. For example, </w:t>
                      </w:r>
                      <w:r w:rsidR="00F1083D" w:rsidRPr="00F1083D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 eyewitness accounts, </w:t>
                      </w:r>
                      <w:r w:rsidR="00985A12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stories, </w:t>
                      </w:r>
                      <w:r w:rsidR="00F1083D" w:rsidRPr="00F1083D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>photographs, newspaper reports</w:t>
                      </w:r>
                      <w:r w:rsidR="00985A12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 and diaries</w:t>
                      </w:r>
                      <w:r w:rsidR="00F1083D" w:rsidRPr="00F1083D">
                        <w:rPr>
                          <w:rFonts w:ascii="Comic Sans MS" w:hAnsi="Comic Sans MS" w:cs="BPreplay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9507240" w14:textId="4547D3E6" w:rsidR="004E28ED" w:rsidRPr="004E28ED" w:rsidRDefault="00896C87" w:rsidP="0027165F">
                      <w:pPr>
                        <w:widowControl w:val="0"/>
                        <w:jc w:val="center"/>
                        <w:rPr>
                          <w:rFonts w:ascii="Comic Sans MS" w:hAnsi="Comic Sans MS" w:cs="BPreplay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BPreplay"/>
                          <w:b/>
                          <w:bCs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1107058A" w14:textId="4221227C" w:rsidR="00657F99" w:rsidRDefault="00023775" w:rsidP="000F69F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>Children will</w:t>
                      </w:r>
                      <w:r w:rsidR="006F7192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 xml:space="preserve"> be focusing on</w:t>
                      </w:r>
                      <w:r w:rsidR="00BD190D" w:rsidRPr="00BD190D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 xml:space="preserve"> portrait artists. </w:t>
                      </w:r>
                      <w:r w:rsidR="006F7192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 xml:space="preserve">They will be learning all about the artist </w:t>
                      </w:r>
                      <w:r w:rsidR="00022EAC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>Vincent Van Gogh</w:t>
                      </w:r>
                      <w:r w:rsidR="002B489E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 xml:space="preserve"> and will be exploring his use of colour and shape to create portraits. </w:t>
                      </w:r>
                      <w:r w:rsidR="005D7C73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>Moreover, they will be</w:t>
                      </w:r>
                      <w:r w:rsidR="00291E2F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 xml:space="preserve"> incorporating key skills used by </w:t>
                      </w:r>
                      <w:r w:rsidR="00BB241E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>Van Gogh</w:t>
                      </w:r>
                      <w:r w:rsidR="00291E2F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 xml:space="preserve"> to create their very own port</w:t>
                      </w:r>
                      <w:r w:rsidR="0039092A"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 xml:space="preserve">rait of the Queen. </w:t>
                      </w:r>
                    </w:p>
                    <w:p w14:paraId="326F1B10" w14:textId="6B6E0655" w:rsidR="00657F99" w:rsidRDefault="00657F99" w:rsidP="000F69F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6F5DCB1" w14:textId="77777777" w:rsidR="00657F99" w:rsidRPr="000F69F2" w:rsidRDefault="00657F99" w:rsidP="000F69F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Calibri" w:hAnsi="Comic Sans MS" w:cs="TimesNewRomanPS-BoldMT"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32E1172" w14:textId="77777777" w:rsidR="003606ED" w:rsidRPr="005B4A15" w:rsidRDefault="003606ED" w:rsidP="002565EF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49603820" w14:textId="77777777" w:rsidR="002565EF" w:rsidRDefault="002565EF" w:rsidP="00256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4225" w:rsidRPr="00B1164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2F332CE" wp14:editId="501DD4FC">
                <wp:simplePos x="0" y="0"/>
                <wp:positionH relativeFrom="column">
                  <wp:posOffset>-440055</wp:posOffset>
                </wp:positionH>
                <wp:positionV relativeFrom="paragraph">
                  <wp:posOffset>-207645</wp:posOffset>
                </wp:positionV>
                <wp:extent cx="3335655" cy="1912620"/>
                <wp:effectExtent l="12700" t="12700" r="42545" b="30480"/>
                <wp:wrapNone/>
                <wp:docPr id="7" name="Explosion 2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35655" cy="1912620"/>
                        </a:xfrm>
                        <a:prstGeom prst="irregularSeal2">
                          <a:avLst/>
                        </a:prstGeom>
                        <a:solidFill>
                          <a:srgbClr val="E5DFEC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DD14" w14:textId="77777777" w:rsidR="002565EF" w:rsidRDefault="002565EF" w:rsidP="002565E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Year 1 </w:t>
                            </w:r>
                          </w:p>
                          <w:p w14:paraId="3D870A0E" w14:textId="72A245C1" w:rsidR="002565EF" w:rsidRDefault="003606ED" w:rsidP="002565E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Term </w:t>
                            </w:r>
                            <w:r w:rsidR="00D81FA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332C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7" type="#_x0000_t72" style="position:absolute;margin-left:-34.65pt;margin-top:-16.35pt;width:262.65pt;height:150.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" fillcolor="#e5dfec" insetpen="t">
                <v:path arrowok="t"/>
                <o:lock v:ext="edit" aspectratio="t"/>
                <v:textbox inset="2.88pt,2.88pt,2.88pt,2.88pt">
                  <w:txbxContent>
                    <w:p w14:paraId="1F2DDD14" w14:textId="77777777" w:rsidR="002565EF" w:rsidRDefault="002565EF" w:rsidP="002565E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Year 1 </w:t>
                      </w:r>
                    </w:p>
                    <w:p w14:paraId="3D870A0E" w14:textId="72A245C1" w:rsidR="002565EF" w:rsidRDefault="003606ED" w:rsidP="002565E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Term </w:t>
                      </w:r>
                      <w:r w:rsidR="00D81FAC">
                        <w:rPr>
                          <w:rFonts w:ascii="Comic Sans MS" w:hAnsi="Comic Sans MS"/>
                          <w:sz w:val="40"/>
                          <w:szCs w:val="40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</w:p>
    <w:p w14:paraId="6FA0339F" w14:textId="000D7CF6" w:rsidR="002565EF" w:rsidRPr="002565EF" w:rsidRDefault="00224225" w:rsidP="002565EF"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715F6D6E" wp14:editId="5CFB41C2">
            <wp:simplePos x="0" y="0"/>
            <wp:positionH relativeFrom="margin">
              <wp:posOffset>2895600</wp:posOffset>
            </wp:positionH>
            <wp:positionV relativeFrom="paragraph">
              <wp:posOffset>13335</wp:posOffset>
            </wp:positionV>
            <wp:extent cx="1406525" cy="280035"/>
            <wp:effectExtent l="0" t="0" r="0" b="0"/>
            <wp:wrapNone/>
            <wp:docPr id="14" name="Picture 9" descr="Image result for homework clip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omework clipar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64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35596D" wp14:editId="20F48483">
                <wp:simplePos x="0" y="0"/>
                <wp:positionH relativeFrom="column">
                  <wp:posOffset>3336290</wp:posOffset>
                </wp:positionH>
                <wp:positionV relativeFrom="paragraph">
                  <wp:posOffset>13335</wp:posOffset>
                </wp:positionV>
                <wp:extent cx="3071495" cy="1395095"/>
                <wp:effectExtent l="12700" t="12700" r="14605" b="14605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149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781A" w14:textId="77777777" w:rsidR="002565EF" w:rsidRDefault="002565EF" w:rsidP="002565E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Homework:</w:t>
                            </w:r>
                          </w:p>
                          <w:p w14:paraId="69DE8630" w14:textId="5FAAF579" w:rsidR="002565EF" w:rsidRDefault="002565EF" w:rsidP="002565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Homework is set every </w:t>
                            </w:r>
                            <w:r w:rsidR="00EE79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needs to be h</w:t>
                            </w:r>
                            <w:r w:rsidR="00802A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anded in by the following </w:t>
                            </w:r>
                            <w:r w:rsidR="003606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</w:t>
                            </w:r>
                            <w:r w:rsidR="00D404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C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D404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hildren </w:t>
                            </w:r>
                            <w:r w:rsidR="00AD2C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Year 1 </w:t>
                            </w:r>
                            <w:r w:rsidR="00D404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be getting a list of spellings, </w:t>
                            </w:r>
                            <w:r w:rsidR="00BC4C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which they will need to practise at home.</w:t>
                            </w:r>
                            <w:r w:rsidR="00815A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CECC50" w14:textId="77777777" w:rsidR="002565EF" w:rsidRDefault="002565EF" w:rsidP="002565E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080C99E" w14:textId="77777777" w:rsidR="002565EF" w:rsidRDefault="002565EF" w:rsidP="0025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5596D" id="Rectangle 2" o:spid="_x0000_s1028" style="position:absolute;margin-left:262.7pt;margin-top:1.05pt;width:241.85pt;height:10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" strokecolor="#4f81bd" strokeweight="2pt">
                <v:path arrowok="t"/>
                <o:lock v:ext="edit" aspectratio="t"/>
                <v:textbox>
                  <w:txbxContent>
                    <w:p w14:paraId="7EFA781A" w14:textId="77777777" w:rsidR="002565EF" w:rsidRDefault="002565EF" w:rsidP="002565E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Homework:</w:t>
                      </w:r>
                    </w:p>
                    <w:p w14:paraId="69DE8630" w14:textId="5FAAF579" w:rsidR="002565EF" w:rsidRDefault="002565EF" w:rsidP="002565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Homework is set every </w:t>
                      </w:r>
                      <w:r w:rsidR="00EE79FF"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needs to be h</w:t>
                      </w:r>
                      <w:r w:rsidR="00802A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anded in by the following </w:t>
                      </w:r>
                      <w:r w:rsidR="003606ED"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</w:t>
                      </w:r>
                      <w:r w:rsidR="00D4045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D2C66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D404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hildren </w:t>
                      </w:r>
                      <w:r w:rsidR="00AD2C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Year 1 </w:t>
                      </w:r>
                      <w:r w:rsidR="00D404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be getting a list of spellings, </w:t>
                      </w:r>
                      <w:r w:rsidR="00BC4CFB">
                        <w:rPr>
                          <w:rFonts w:ascii="Comic Sans MS" w:hAnsi="Comic Sans MS"/>
                          <w:sz w:val="24"/>
                          <w:szCs w:val="24"/>
                        </w:rPr>
                        <w:t>which they will need to practise at home.</w:t>
                      </w:r>
                      <w:r w:rsidR="00815A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CECC50" w14:textId="77777777" w:rsidR="002565EF" w:rsidRDefault="002565EF" w:rsidP="002565EF">
                      <w:pPr>
                        <w:widowControl w:val="0"/>
                      </w:pPr>
                      <w:r>
                        <w:t> </w:t>
                      </w:r>
                    </w:p>
                    <w:p w14:paraId="5080C99E" w14:textId="77777777" w:rsidR="002565EF" w:rsidRDefault="002565EF" w:rsidP="00256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FE946CE" w14:textId="77777777" w:rsidR="002565EF" w:rsidRPr="002565EF" w:rsidRDefault="002565EF" w:rsidP="002565EF"/>
    <w:p w14:paraId="634E4A57" w14:textId="77777777" w:rsidR="002565EF" w:rsidRPr="002565EF" w:rsidRDefault="002565EF" w:rsidP="002565EF"/>
    <w:p w14:paraId="4D86CF09" w14:textId="2E5B7594" w:rsidR="002565EF" w:rsidRPr="002565EF" w:rsidRDefault="002565EF" w:rsidP="002565EF"/>
    <w:p w14:paraId="47C16788" w14:textId="77777777" w:rsidR="002565EF" w:rsidRPr="002565EF" w:rsidRDefault="002565EF" w:rsidP="002565EF"/>
    <w:p w14:paraId="61ADAF63" w14:textId="77777777" w:rsidR="002565EF" w:rsidRPr="002565EF" w:rsidRDefault="00224225" w:rsidP="002565EF"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7C395431" wp14:editId="3E5FDBDB">
            <wp:simplePos x="0" y="0"/>
            <wp:positionH relativeFrom="margin">
              <wp:posOffset>2405380</wp:posOffset>
            </wp:positionH>
            <wp:positionV relativeFrom="paragraph">
              <wp:posOffset>37465</wp:posOffset>
            </wp:positionV>
            <wp:extent cx="754380" cy="695960"/>
            <wp:effectExtent l="0" t="0" r="0" b="0"/>
            <wp:wrapNone/>
            <wp:docPr id="13" name="Picture 8" descr="Image result for reading clip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eading clipar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E40C7" w14:textId="77777777" w:rsidR="002565EF" w:rsidRPr="002565EF" w:rsidRDefault="002565EF" w:rsidP="002565EF"/>
    <w:p w14:paraId="0C780E01" w14:textId="77777777" w:rsidR="002565EF" w:rsidRPr="002565EF" w:rsidRDefault="002565EF" w:rsidP="002565EF"/>
    <w:p w14:paraId="74BDEB91" w14:textId="77777777" w:rsidR="002565EF" w:rsidRPr="002565EF" w:rsidRDefault="002565EF" w:rsidP="002565EF"/>
    <w:p w14:paraId="35030426" w14:textId="08B65876" w:rsidR="002565EF" w:rsidRDefault="006C0691" w:rsidP="002565E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82245D" wp14:editId="64B36739">
                <wp:simplePos x="0" y="0"/>
                <wp:positionH relativeFrom="column">
                  <wp:posOffset>-85725</wp:posOffset>
                </wp:positionH>
                <wp:positionV relativeFrom="paragraph">
                  <wp:posOffset>152483</wp:posOffset>
                </wp:positionV>
                <wp:extent cx="6878320" cy="1173480"/>
                <wp:effectExtent l="12700" t="12700" r="17780" b="7620"/>
                <wp:wrapNone/>
                <wp:docPr id="3" name="Flowchart: Proces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78320" cy="1173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E57E" w14:textId="77777777" w:rsidR="002565EF" w:rsidRDefault="002565EF" w:rsidP="002565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</w:p>
                          <w:p w14:paraId="159AD28A" w14:textId="26CAE0C6" w:rsidR="002565EF" w:rsidRDefault="002565EF" w:rsidP="002565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child gets a </w:t>
                            </w:r>
                            <w:r w:rsidR="000723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Guided R</w:t>
                            </w:r>
                            <w:r w:rsidR="00802A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eading book once a week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04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order to take a new book home, your child will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need to bring </w:t>
                            </w:r>
                            <w:r w:rsidR="00404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book </w:t>
                            </w:r>
                            <w:r w:rsidR="004A3C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school</w:t>
                            </w:r>
                            <w:r w:rsidR="009E4C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their reading journal</w:t>
                            </w:r>
                            <w:r w:rsidR="00404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encourage your child to read daily </w:t>
                            </w:r>
                            <w:r w:rsidR="000723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10 minutes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the support of an adult</w:t>
                            </w:r>
                            <w:r w:rsidR="00CF0E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please make a comment on your child’s reading in their reading journal.</w:t>
                            </w:r>
                            <w:r w:rsidR="00D81F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8BC1B6" w14:textId="77777777" w:rsidR="002565EF" w:rsidRDefault="002565EF" w:rsidP="002565E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F934B31" w14:textId="77777777" w:rsidR="002565EF" w:rsidRDefault="002565EF" w:rsidP="0025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2245D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9" type="#_x0000_t109" style="position:absolute;margin-left:-6.75pt;margin-top:12pt;width:541.6pt;height:9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" strokecolor="red" strokeweight="2pt">
                <v:path arrowok="t"/>
                <o:lock v:ext="edit" aspectratio="t"/>
                <v:textbox>
                  <w:txbxContent>
                    <w:p w14:paraId="2232E57E" w14:textId="77777777" w:rsidR="002565EF" w:rsidRDefault="002565EF" w:rsidP="002565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Reading:</w:t>
                      </w:r>
                    </w:p>
                    <w:p w14:paraId="159AD28A" w14:textId="26CAE0C6" w:rsidR="002565EF" w:rsidRDefault="002565EF" w:rsidP="002565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child gets a </w:t>
                      </w:r>
                      <w:r w:rsidR="0007231D">
                        <w:rPr>
                          <w:rFonts w:ascii="Comic Sans MS" w:hAnsi="Comic Sans MS"/>
                          <w:sz w:val="24"/>
                          <w:szCs w:val="24"/>
                        </w:rPr>
                        <w:t>Guided R</w:t>
                      </w:r>
                      <w:r w:rsidR="00802A04">
                        <w:rPr>
                          <w:rFonts w:ascii="Comic Sans MS" w:hAnsi="Comic Sans MS"/>
                          <w:sz w:val="24"/>
                          <w:szCs w:val="24"/>
                        </w:rPr>
                        <w:t>eading book once a week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404B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order to take a new book home, your child will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need to bring </w:t>
                      </w:r>
                      <w:r w:rsidR="00404B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book </w:t>
                      </w:r>
                      <w:r w:rsidR="004A3C33">
                        <w:rPr>
                          <w:rFonts w:ascii="Comic Sans MS" w:hAnsi="Comic Sans MS"/>
                          <w:sz w:val="24"/>
                          <w:szCs w:val="24"/>
                        </w:rPr>
                        <w:t>to school</w:t>
                      </w:r>
                      <w:r w:rsidR="009E4C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their reading journal</w:t>
                      </w:r>
                      <w:r w:rsidR="00404BC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encourage your child to read daily </w:t>
                      </w:r>
                      <w:r w:rsidR="000723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10 minutes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with the support of an adult</w:t>
                      </w:r>
                      <w:r w:rsidR="00CF0E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please make a comment on your child’s reading in their reading journal.</w:t>
                      </w:r>
                      <w:r w:rsidR="00D81F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8BC1B6" w14:textId="77777777" w:rsidR="002565EF" w:rsidRDefault="002565EF" w:rsidP="002565EF">
                      <w:pPr>
                        <w:widowControl w:val="0"/>
                      </w:pPr>
                      <w:r>
                        <w:t> </w:t>
                      </w:r>
                    </w:p>
                    <w:p w14:paraId="5F934B31" w14:textId="77777777" w:rsidR="002565EF" w:rsidRDefault="002565EF" w:rsidP="00256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C303FD" w14:textId="509BEBEA" w:rsidR="002565EF" w:rsidRDefault="002565EF" w:rsidP="002565EF"/>
    <w:p w14:paraId="077CE71E" w14:textId="53A0DD8F" w:rsidR="006E7031" w:rsidRPr="002565EF" w:rsidRDefault="006C0691" w:rsidP="0007231D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26EECC" wp14:editId="0EFB63B7">
                <wp:simplePos x="0" y="0"/>
                <wp:positionH relativeFrom="column">
                  <wp:posOffset>519430</wp:posOffset>
                </wp:positionH>
                <wp:positionV relativeFrom="paragraph">
                  <wp:posOffset>3288665</wp:posOffset>
                </wp:positionV>
                <wp:extent cx="6181725" cy="1875155"/>
                <wp:effectExtent l="12700" t="12700" r="15875" b="17145"/>
                <wp:wrapNone/>
                <wp:docPr id="2" name="Flowchart: Proces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81725" cy="1875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C084" w14:textId="77777777" w:rsidR="0007231D" w:rsidRDefault="0007231D" w:rsidP="0007231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PE:</w:t>
                            </w:r>
                          </w:p>
                          <w:p w14:paraId="3C7E3E20" w14:textId="3F2D8BB1" w:rsidR="00C97765" w:rsidRPr="00C97765" w:rsidRDefault="0007231D" w:rsidP="00C9776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have PE sessions every Tuesd</w:t>
                            </w:r>
                            <w:r w:rsidR="003606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ay so</w:t>
                            </w:r>
                            <w:r w:rsidR="00A067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3606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 is vital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that your child </w:t>
                            </w:r>
                            <w:r w:rsidR="003B6C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comes 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their PE kit in school on t</w:t>
                            </w:r>
                            <w:r w:rsidR="003B6C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his day</w:t>
                            </w:r>
                            <w:r w:rsidRPr="00C977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97765" w:rsidRPr="00C9776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Your child’s P.E kit should contain:</w:t>
                            </w:r>
                          </w:p>
                          <w:p w14:paraId="522237FA" w14:textId="7FF53DB5" w:rsidR="00C97765" w:rsidRPr="00C97765" w:rsidRDefault="00C97765" w:rsidP="00C9776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School house</w:t>
                            </w:r>
                            <w:r w:rsidRPr="00C9776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P.E. T-shirt</w:t>
                            </w:r>
                            <w:r w:rsidRPr="00C9776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(not football shirts or any other sporting t</w:t>
                            </w:r>
                            <w:r w:rsidR="007B1FE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C9776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shirt</w:t>
                            </w:r>
                            <w:r w:rsidR="00F47B6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/hoody</w:t>
                            </w:r>
                            <w:r w:rsidRPr="00C9776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5820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CA504F" w14:textId="77777777" w:rsidR="00C97765" w:rsidRPr="00C97765" w:rsidRDefault="00C97765" w:rsidP="00C9776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776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Black</w:t>
                            </w:r>
                            <w:r w:rsidRPr="00C9776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shorts/jogging bottoms (close fitting leggings may be worn by girls).</w:t>
                            </w:r>
                          </w:p>
                          <w:p w14:paraId="3D779C0C" w14:textId="77777777" w:rsidR="00C97765" w:rsidRPr="00C97765" w:rsidRDefault="00BC7B10" w:rsidP="00C9776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Plimsolls or trainers.</w:t>
                            </w:r>
                          </w:p>
                          <w:p w14:paraId="30AA5ECA" w14:textId="77777777" w:rsidR="0007231D" w:rsidRDefault="0007231D" w:rsidP="00C977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ensure that all items are labelled with your child’s name</w:t>
                            </w:r>
                            <w:r w:rsidR="007829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</w:t>
                            </w:r>
                            <w:r w:rsidR="00C14C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hank you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032A7A" w14:textId="77777777" w:rsidR="0007231D" w:rsidRDefault="0007231D" w:rsidP="0007231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B813B8B" w14:textId="77777777" w:rsidR="0007231D" w:rsidRDefault="0007231D" w:rsidP="0007231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7D650AA" w14:textId="77777777" w:rsidR="0007231D" w:rsidRDefault="0007231D" w:rsidP="000723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EECC" id="Flowchart: Process 7" o:spid="_x0000_s1030" type="#_x0000_t109" style="position:absolute;margin-left:40.9pt;margin-top:258.95pt;width:486.75pt;height:14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" strokecolor="#31849b" strokeweight="2pt">
                <v:path arrowok="t"/>
                <o:lock v:ext="edit" aspectratio="t"/>
                <v:textbox>
                  <w:txbxContent>
                    <w:p w14:paraId="1D78C084" w14:textId="77777777" w:rsidR="0007231D" w:rsidRDefault="0007231D" w:rsidP="0007231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PE:</w:t>
                      </w:r>
                    </w:p>
                    <w:p w14:paraId="3C7E3E20" w14:textId="3F2D8BB1" w:rsidR="00C97765" w:rsidRPr="00C97765" w:rsidRDefault="0007231D" w:rsidP="00C9776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have PE sessions every Tuesd</w:t>
                      </w:r>
                      <w:r w:rsidR="003606ED">
                        <w:rPr>
                          <w:rFonts w:ascii="Comic Sans MS" w:hAnsi="Comic Sans MS"/>
                          <w:sz w:val="24"/>
                          <w:szCs w:val="24"/>
                        </w:rPr>
                        <w:t>ay so</w:t>
                      </w:r>
                      <w:r w:rsidR="00A067E9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3606E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 is vital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that your child </w:t>
                      </w:r>
                      <w:r w:rsidR="003B6C03">
                        <w:rPr>
                          <w:rFonts w:ascii="Comic Sans MS" w:hAnsi="Comic Sans MS"/>
                          <w:sz w:val="24"/>
                          <w:szCs w:val="24"/>
                        </w:rPr>
                        <w:t>comes in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their PE kit in school on t</w:t>
                      </w:r>
                      <w:r w:rsidR="003B6C03">
                        <w:rPr>
                          <w:rFonts w:ascii="Comic Sans MS" w:hAnsi="Comic Sans MS"/>
                          <w:sz w:val="24"/>
                          <w:szCs w:val="24"/>
                        </w:rPr>
                        <w:t>his day</w:t>
                      </w:r>
                      <w:r w:rsidRPr="00C977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C97765" w:rsidRPr="00C9776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Your child’s P.E kit should contain:</w:t>
                      </w:r>
                    </w:p>
                    <w:p w14:paraId="522237FA" w14:textId="7FF53DB5" w:rsidR="00C97765" w:rsidRPr="00C97765" w:rsidRDefault="00C97765" w:rsidP="00C9776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School house</w:t>
                      </w:r>
                      <w:r w:rsidRPr="00C9776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P.E. T-shirt</w:t>
                      </w:r>
                      <w:r w:rsidRPr="00C9776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(not football shirts or any other sporting t</w:t>
                      </w:r>
                      <w:r w:rsidR="007B1FE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-</w:t>
                      </w:r>
                      <w:r w:rsidRPr="00C9776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shirt</w:t>
                      </w:r>
                      <w:r w:rsidR="00F47B6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/hoody</w:t>
                      </w:r>
                      <w:r w:rsidRPr="00C9776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)</w:t>
                      </w:r>
                      <w:r w:rsidR="005820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</w:p>
                    <w:p w14:paraId="05CA504F" w14:textId="77777777" w:rsidR="00C97765" w:rsidRPr="00C97765" w:rsidRDefault="00C97765" w:rsidP="00C9776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776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Black</w:t>
                      </w:r>
                      <w:r w:rsidRPr="00C9776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shorts/jogging bottoms (close fitting leggings may be worn by girls).</w:t>
                      </w:r>
                    </w:p>
                    <w:p w14:paraId="3D779C0C" w14:textId="77777777" w:rsidR="00C97765" w:rsidRPr="00C97765" w:rsidRDefault="00BC7B10" w:rsidP="00C9776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Plimsolls or trainers.</w:t>
                      </w:r>
                    </w:p>
                    <w:p w14:paraId="30AA5ECA" w14:textId="77777777" w:rsidR="0007231D" w:rsidRDefault="0007231D" w:rsidP="00C977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ensure that all items are labelled with your child’s name</w:t>
                      </w:r>
                      <w:r w:rsidR="007829A9">
                        <w:rPr>
                          <w:rFonts w:ascii="Comic Sans MS" w:hAnsi="Comic Sans MS"/>
                          <w:sz w:val="24"/>
                          <w:szCs w:val="24"/>
                        </w:rPr>
                        <w:t>. T</w:t>
                      </w:r>
                      <w:r w:rsidR="00C14CEB">
                        <w:rPr>
                          <w:rFonts w:ascii="Comic Sans MS" w:hAnsi="Comic Sans MS"/>
                          <w:sz w:val="24"/>
                          <w:szCs w:val="24"/>
                        </w:rPr>
                        <w:t>hank you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13032A7A" w14:textId="77777777" w:rsidR="0007231D" w:rsidRDefault="0007231D" w:rsidP="0007231D">
                      <w:pPr>
                        <w:widowControl w:val="0"/>
                      </w:pPr>
                      <w:r>
                        <w:t> </w:t>
                      </w:r>
                    </w:p>
                    <w:p w14:paraId="7B813B8B" w14:textId="77777777" w:rsidR="0007231D" w:rsidRDefault="0007231D" w:rsidP="0007231D">
                      <w:pPr>
                        <w:widowControl w:val="0"/>
                      </w:pPr>
                      <w:r>
                        <w:t> </w:t>
                      </w:r>
                    </w:p>
                    <w:p w14:paraId="27D650AA" w14:textId="77777777" w:rsidR="0007231D" w:rsidRDefault="0007231D" w:rsidP="000723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FDA604" wp14:editId="7EDCCE99">
                <wp:simplePos x="0" y="0"/>
                <wp:positionH relativeFrom="column">
                  <wp:posOffset>519071</wp:posOffset>
                </wp:positionH>
                <wp:positionV relativeFrom="paragraph">
                  <wp:posOffset>1122155</wp:posOffset>
                </wp:positionV>
                <wp:extent cx="6106795" cy="2113915"/>
                <wp:effectExtent l="12700" t="12700" r="14605" b="6985"/>
                <wp:wrapNone/>
                <wp:docPr id="1" name="Flowchart: Proces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06795" cy="2113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6A80" w14:textId="77777777" w:rsidR="00404BC5" w:rsidRDefault="00404BC5" w:rsidP="00404BC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Literacy:</w:t>
                            </w:r>
                          </w:p>
                          <w:p w14:paraId="6D5B992C" w14:textId="37E38279" w:rsidR="0007231D" w:rsidRPr="001A7148" w:rsidRDefault="00404BC5" w:rsidP="001A7148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During the beginning of this term, we will</w:t>
                            </w:r>
                            <w:r w:rsidR="002D248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be focusing on </w:t>
                            </w:r>
                            <w:r w:rsidR="00F817D0" w:rsidRPr="00CC28D9">
                              <w:rPr>
                                <w:rFonts w:ascii="Comic Sans MS" w:eastAsiaTheme="minorHAnsi" w:hAnsi="Comic Sans MS" w:cstheme="minorBid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writing</w:t>
                            </w:r>
                            <w:r w:rsidR="00B66AF9">
                              <w:rPr>
                                <w:rFonts w:ascii="Comic Sans MS" w:eastAsiaTheme="minorHAnsi" w:hAnsi="Comic Sans MS" w:cstheme="minorBid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FC79A0">
                              <w:rPr>
                                <w:rFonts w:ascii="Comic Sans MS" w:eastAsiaTheme="minorHAnsi" w:hAnsi="Comic Sans MS" w:cstheme="minorBid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an Information texts</w:t>
                            </w:r>
                            <w:r w:rsidR="00F817D0" w:rsidRPr="00CC28D9">
                              <w:rPr>
                                <w:rFonts w:ascii="Comic Sans MS" w:eastAsiaTheme="minorHAnsi" w:hAnsi="Comic Sans MS" w:cstheme="minorBid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  <w:r w:rsidR="00F817D0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2D248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Children</w:t>
                            </w:r>
                            <w:r w:rsidR="007744B6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will be exploring the fea</w:t>
                            </w:r>
                            <w:r w:rsidR="002D248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tures of </w:t>
                            </w:r>
                            <w:r w:rsidR="005C4214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FC79A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nformation texts</w:t>
                            </w:r>
                            <w:r w:rsidR="005C4214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and will be </w:t>
                            </w:r>
                            <w:r w:rsidR="00D12B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using key skills to write their own </w:t>
                            </w:r>
                            <w:r w:rsidR="000215B6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Information text</w:t>
                            </w:r>
                            <w:r w:rsidR="00D12B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63514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Furthermore, we will be learning all about </w:t>
                            </w:r>
                            <w:r w:rsidR="0034636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narrative </w:t>
                            </w:r>
                            <w:r w:rsidR="002D248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texts and</w:t>
                            </w:r>
                            <w:r w:rsidR="007744B6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will be </w:t>
                            </w:r>
                            <w:r w:rsidR="0043679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looking closely at the features of fantasy stories. </w:t>
                            </w:r>
                            <w:r w:rsidR="007744B6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Subsequently</w:t>
                            </w:r>
                            <w:r w:rsidR="009911B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, using the </w:t>
                            </w:r>
                            <w:r w:rsidR="00911DF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key features</w:t>
                            </w:r>
                            <w:r w:rsidR="009911B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of narrative texts, children</w:t>
                            </w:r>
                            <w:r w:rsidR="007744B6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will be </w:t>
                            </w:r>
                            <w:r w:rsidR="006C0D35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writing </w:t>
                            </w:r>
                            <w:r w:rsidR="007744B6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their own </w:t>
                            </w:r>
                            <w:r w:rsidR="00364C8B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fantasy</w:t>
                            </w:r>
                            <w:r w:rsidR="007744B6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stories. </w:t>
                            </w:r>
                            <w:r w:rsidR="00C97765" w:rsidRPr="00C977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home, please encourage your ch</w:t>
                            </w:r>
                            <w:r w:rsidR="00C977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ild to write</w:t>
                            </w:r>
                            <w:r w:rsidR="002D24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sentences/stories</w:t>
                            </w:r>
                            <w:r w:rsidR="00C977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their phonic knowledge</w:t>
                            </w:r>
                            <w:r w:rsidR="00C97765" w:rsidRPr="00C977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capital letters, finger spaces, adjectives and full stops. </w:t>
                            </w:r>
                          </w:p>
                          <w:p w14:paraId="6E1023AB" w14:textId="77777777" w:rsidR="0007231D" w:rsidRPr="00C97765" w:rsidRDefault="0007231D" w:rsidP="0007231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C9776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C354C88" w14:textId="77777777" w:rsidR="0007231D" w:rsidRPr="00C97765" w:rsidRDefault="0007231D" w:rsidP="0007231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C9776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3C5EF86" w14:textId="77777777" w:rsidR="0007231D" w:rsidRDefault="0007231D" w:rsidP="000723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A604" id="Flowchart: Process 5" o:spid="_x0000_s1031" type="#_x0000_t109" style="position:absolute;margin-left:40.85pt;margin-top:88.35pt;width:480.85pt;height:166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" strokecolor="#7030a0" strokeweight="2pt">
                <v:path arrowok="t"/>
                <o:lock v:ext="edit" aspectratio="t"/>
                <v:textbox>
                  <w:txbxContent>
                    <w:p w14:paraId="542D6A80" w14:textId="77777777" w:rsidR="00404BC5" w:rsidRDefault="00404BC5" w:rsidP="00404BC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Literacy:</w:t>
                      </w:r>
                    </w:p>
                    <w:p w14:paraId="6D5B992C" w14:textId="37E38279" w:rsidR="0007231D" w:rsidRPr="001A7148" w:rsidRDefault="00404BC5" w:rsidP="001A7148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During the beginning of this term, we will</w:t>
                      </w:r>
                      <w:r w:rsidR="002D248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be focusing on </w:t>
                      </w:r>
                      <w:r w:rsidR="00F817D0" w:rsidRPr="00CC28D9">
                        <w:rPr>
                          <w:rFonts w:ascii="Comic Sans MS" w:eastAsiaTheme="minorHAnsi" w:hAnsi="Comic Sans MS" w:cstheme="minorBidi"/>
                          <w:bCs/>
                          <w:color w:val="auto"/>
                          <w:kern w:val="0"/>
                          <w:sz w:val="24"/>
                          <w:szCs w:val="24"/>
                          <w:lang w:eastAsia="en-US"/>
                        </w:rPr>
                        <w:t>writing</w:t>
                      </w:r>
                      <w:r w:rsidR="00B66AF9">
                        <w:rPr>
                          <w:rFonts w:ascii="Comic Sans MS" w:eastAsiaTheme="minorHAnsi" w:hAnsi="Comic Sans MS" w:cstheme="minorBidi"/>
                          <w:bCs/>
                          <w:color w:val="auto"/>
                          <w:kern w:val="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FC79A0">
                        <w:rPr>
                          <w:rFonts w:ascii="Comic Sans MS" w:eastAsiaTheme="minorHAnsi" w:hAnsi="Comic Sans MS" w:cstheme="minorBidi"/>
                          <w:bCs/>
                          <w:color w:val="auto"/>
                          <w:kern w:val="0"/>
                          <w:sz w:val="24"/>
                          <w:szCs w:val="24"/>
                          <w:lang w:eastAsia="en-US"/>
                        </w:rPr>
                        <w:t>an Information texts</w:t>
                      </w:r>
                      <w:r w:rsidR="00F817D0" w:rsidRPr="00CC28D9">
                        <w:rPr>
                          <w:rFonts w:ascii="Comic Sans MS" w:eastAsiaTheme="minorHAnsi" w:hAnsi="Comic Sans MS" w:cstheme="minorBidi"/>
                          <w:bCs/>
                          <w:color w:val="auto"/>
                          <w:kern w:val="0"/>
                          <w:sz w:val="24"/>
                          <w:szCs w:val="24"/>
                          <w:lang w:eastAsia="en-US"/>
                        </w:rPr>
                        <w:t>.</w:t>
                      </w:r>
                      <w:r w:rsidR="00F817D0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2D248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Children</w:t>
                      </w:r>
                      <w:r w:rsidR="007744B6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will be exploring the fea</w:t>
                      </w:r>
                      <w:r w:rsidR="002D248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tures of </w:t>
                      </w:r>
                      <w:r w:rsidR="005C4214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I</w:t>
                      </w:r>
                      <w:r w:rsidR="00FC79A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nformation texts</w:t>
                      </w:r>
                      <w:r w:rsidR="005C4214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and will be </w:t>
                      </w:r>
                      <w:r w:rsidR="00D12B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using key skills to write their own </w:t>
                      </w:r>
                      <w:r w:rsidR="000215B6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Information text</w:t>
                      </w:r>
                      <w:r w:rsidR="00D12B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363514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Furthermore, we will be learning all about </w:t>
                      </w:r>
                      <w:r w:rsidR="0034636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narrative </w:t>
                      </w:r>
                      <w:r w:rsidR="002D248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texts and</w:t>
                      </w:r>
                      <w:r w:rsidR="007744B6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will be </w:t>
                      </w:r>
                      <w:r w:rsidR="0043679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looking closely at the features of fantasy stories. </w:t>
                      </w:r>
                      <w:r w:rsidR="007744B6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Subsequently</w:t>
                      </w:r>
                      <w:r w:rsidR="009911B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, using the </w:t>
                      </w:r>
                      <w:r w:rsidR="00911DF2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key features</w:t>
                      </w:r>
                      <w:r w:rsidR="009911B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of narrative texts, children</w:t>
                      </w:r>
                      <w:r w:rsidR="007744B6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will be </w:t>
                      </w:r>
                      <w:r w:rsidR="006C0D35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writing </w:t>
                      </w:r>
                      <w:r w:rsidR="007744B6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their own </w:t>
                      </w:r>
                      <w:r w:rsidR="00364C8B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fantasy</w:t>
                      </w:r>
                      <w:r w:rsidR="007744B6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stories. </w:t>
                      </w:r>
                      <w:r w:rsidR="00C97765" w:rsidRPr="00C97765">
                        <w:rPr>
                          <w:rFonts w:ascii="Comic Sans MS" w:hAnsi="Comic Sans MS"/>
                          <w:sz w:val="24"/>
                          <w:szCs w:val="24"/>
                        </w:rPr>
                        <w:t>At home, please encourage your ch</w:t>
                      </w:r>
                      <w:r w:rsidR="00C97765">
                        <w:rPr>
                          <w:rFonts w:ascii="Comic Sans MS" w:hAnsi="Comic Sans MS"/>
                          <w:sz w:val="24"/>
                          <w:szCs w:val="24"/>
                        </w:rPr>
                        <w:t>ild to write</w:t>
                      </w:r>
                      <w:r w:rsidR="002D24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sentences/stories</w:t>
                      </w:r>
                      <w:r w:rsidR="00C977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their phonic knowledge</w:t>
                      </w:r>
                      <w:r w:rsidR="00C97765" w:rsidRPr="00C977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capital letters, finger spaces, adjectives and full stops. </w:t>
                      </w:r>
                    </w:p>
                    <w:p w14:paraId="6E1023AB" w14:textId="77777777" w:rsidR="0007231D" w:rsidRPr="00C97765" w:rsidRDefault="0007231D" w:rsidP="0007231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C97765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C354C88" w14:textId="77777777" w:rsidR="0007231D" w:rsidRPr="00C97765" w:rsidRDefault="0007231D" w:rsidP="0007231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C97765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3C5EF86" w14:textId="77777777" w:rsidR="0007231D" w:rsidRDefault="0007231D" w:rsidP="000723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1FEA"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412DAF7D" wp14:editId="020EE6BC">
            <wp:simplePos x="0" y="0"/>
            <wp:positionH relativeFrom="column">
              <wp:posOffset>9048750</wp:posOffset>
            </wp:positionH>
            <wp:positionV relativeFrom="paragraph">
              <wp:posOffset>4270485</wp:posOffset>
            </wp:positionV>
            <wp:extent cx="784225" cy="651510"/>
            <wp:effectExtent l="0" t="0" r="0" b="0"/>
            <wp:wrapNone/>
            <wp:docPr id="12" name="Picture 11" descr="Image result for numeracy Clip 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umeracy Clip Ar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E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E191B" wp14:editId="00B887E4">
                <wp:simplePos x="0" y="0"/>
                <wp:positionH relativeFrom="column">
                  <wp:posOffset>6975475</wp:posOffset>
                </wp:positionH>
                <wp:positionV relativeFrom="paragraph">
                  <wp:posOffset>2373989</wp:posOffset>
                </wp:positionV>
                <wp:extent cx="3042920" cy="2278380"/>
                <wp:effectExtent l="12700" t="12700" r="17780" b="7620"/>
                <wp:wrapNone/>
                <wp:docPr id="6" name="Flowchart: Proces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2920" cy="22783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80C156" w14:textId="77777777" w:rsidR="0007231D" w:rsidRDefault="0007231D" w:rsidP="0007231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Numeracy:</w:t>
                            </w:r>
                          </w:p>
                          <w:p w14:paraId="5685C4CD" w14:textId="02669C82" w:rsidR="0007231D" w:rsidRDefault="0007231D" w:rsidP="0007231D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 learning</w:t>
                            </w:r>
                            <w:r w:rsidR="00103F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56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r w:rsidR="00D133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4DBCE07" w14:textId="5D925FB8" w:rsidR="00535A64" w:rsidRDefault="00CB4512" w:rsidP="000F69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 w:rsidR="004B41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represent the place value of numbers within 10</w:t>
                            </w:r>
                            <w:r w:rsidR="00886C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264DE3E" w14:textId="7FB16A42" w:rsidR="00E86430" w:rsidRPr="00561DC5" w:rsidRDefault="002525AE" w:rsidP="00561DC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Identify and use fractions</w:t>
                            </w:r>
                          </w:p>
                          <w:p w14:paraId="2BD0EC6D" w14:textId="2115D4D3" w:rsidR="000F69F2" w:rsidRPr="00FB421F" w:rsidRDefault="002525AE" w:rsidP="00FB42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 and divide</w:t>
                            </w:r>
                          </w:p>
                          <w:p w14:paraId="090AE00D" w14:textId="77777777" w:rsidR="00FB421F" w:rsidRDefault="00FB421F" w:rsidP="00FB421F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567" w:hanging="56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1420D05" w14:textId="77777777" w:rsidR="0007231D" w:rsidRDefault="0007231D" w:rsidP="0007231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DFA386E" w14:textId="77777777" w:rsidR="0007231D" w:rsidRDefault="0007231D" w:rsidP="000723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191B" id="Flowchart: Process 6" o:spid="_x0000_s1032" type="#_x0000_t109" style="position:absolute;margin-left:549.25pt;margin-top:186.95pt;width:239.6pt;height:17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" fillcolor="window" strokecolor="#ffc000" strokeweight="2pt">
                <v:path arrowok="t"/>
                <o:lock v:ext="edit" aspectratio="t"/>
                <v:textbox>
                  <w:txbxContent>
                    <w:p w14:paraId="3080C156" w14:textId="77777777" w:rsidR="0007231D" w:rsidRDefault="0007231D" w:rsidP="0007231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Numeracy:</w:t>
                      </w:r>
                    </w:p>
                    <w:p w14:paraId="5685C4CD" w14:textId="02669C82" w:rsidR="0007231D" w:rsidRDefault="0007231D" w:rsidP="0007231D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be learning</w:t>
                      </w:r>
                      <w:r w:rsidR="00103F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256C3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r w:rsidR="00D133D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14:paraId="64DBCE07" w14:textId="5D925FB8" w:rsidR="00535A64" w:rsidRDefault="00CB4512" w:rsidP="000F69F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Identify </w:t>
                      </w:r>
                      <w:r w:rsidR="004B4150">
                        <w:rPr>
                          <w:rFonts w:ascii="Comic Sans MS" w:hAnsi="Comic Sans MS"/>
                          <w:sz w:val="24"/>
                          <w:szCs w:val="24"/>
                        </w:rPr>
                        <w:t>and represent the place value of numbers within 10</w:t>
                      </w:r>
                      <w:r w:rsidR="00886CD8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14:paraId="5264DE3E" w14:textId="7FB16A42" w:rsidR="00E86430" w:rsidRPr="00561DC5" w:rsidRDefault="002525AE" w:rsidP="00561DC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Identify and use fractions</w:t>
                      </w:r>
                    </w:p>
                    <w:p w14:paraId="2BD0EC6D" w14:textId="2115D4D3" w:rsidR="000F69F2" w:rsidRPr="00FB421F" w:rsidRDefault="002525AE" w:rsidP="00FB421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 and divide</w:t>
                      </w:r>
                    </w:p>
                    <w:p w14:paraId="090AE00D" w14:textId="77777777" w:rsidR="00FB421F" w:rsidRDefault="00FB421F" w:rsidP="00FB421F">
                      <w:pPr>
                        <w:widowControl w:val="0"/>
                        <w:tabs>
                          <w:tab w:val="left" w:pos="0"/>
                        </w:tabs>
                        <w:ind w:left="567" w:hanging="56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1420D05" w14:textId="77777777" w:rsidR="0007231D" w:rsidRDefault="0007231D" w:rsidP="0007231D">
                      <w:pPr>
                        <w:widowControl w:val="0"/>
                      </w:pPr>
                      <w:r>
                        <w:t> </w:t>
                      </w:r>
                    </w:p>
                    <w:p w14:paraId="5DFA386E" w14:textId="77777777" w:rsidR="0007231D" w:rsidRDefault="0007231D" w:rsidP="000723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4225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 wp14:anchorId="57D43191" wp14:editId="533F0E02">
            <wp:simplePos x="0" y="0"/>
            <wp:positionH relativeFrom="column">
              <wp:posOffset>-104775</wp:posOffset>
            </wp:positionH>
            <wp:positionV relativeFrom="paragraph">
              <wp:posOffset>1895475</wp:posOffset>
            </wp:positionV>
            <wp:extent cx="702310" cy="895985"/>
            <wp:effectExtent l="0" t="0" r="0" b="0"/>
            <wp:wrapNone/>
            <wp:docPr id="10" name="Picture 12" descr="Image result for writing Clip 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riting Clip Art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031" w:rsidRPr="002565EF" w:rsidSect="00256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BPreplay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mesNewRomanPS-Bold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2CC"/>
    <w:multiLevelType w:val="hybridMultilevel"/>
    <w:tmpl w:val="A104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7E70"/>
    <w:multiLevelType w:val="hybridMultilevel"/>
    <w:tmpl w:val="50CC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EF"/>
    <w:rsid w:val="000215B6"/>
    <w:rsid w:val="00022EAC"/>
    <w:rsid w:val="00023775"/>
    <w:rsid w:val="00023AF5"/>
    <w:rsid w:val="0007231D"/>
    <w:rsid w:val="000E5A4E"/>
    <w:rsid w:val="000F2BBB"/>
    <w:rsid w:val="000F69F2"/>
    <w:rsid w:val="00103F14"/>
    <w:rsid w:val="0017237C"/>
    <w:rsid w:val="001A7148"/>
    <w:rsid w:val="001B221C"/>
    <w:rsid w:val="001C28A3"/>
    <w:rsid w:val="001D0CAD"/>
    <w:rsid w:val="001F2062"/>
    <w:rsid w:val="00224225"/>
    <w:rsid w:val="002256C3"/>
    <w:rsid w:val="0024586C"/>
    <w:rsid w:val="002525AE"/>
    <w:rsid w:val="002565EF"/>
    <w:rsid w:val="00256C30"/>
    <w:rsid w:val="0027165F"/>
    <w:rsid w:val="00291E2F"/>
    <w:rsid w:val="002A5EA4"/>
    <w:rsid w:val="002B489E"/>
    <w:rsid w:val="002D2483"/>
    <w:rsid w:val="0034636A"/>
    <w:rsid w:val="003606ED"/>
    <w:rsid w:val="00363514"/>
    <w:rsid w:val="00364C8B"/>
    <w:rsid w:val="0039092A"/>
    <w:rsid w:val="003B6C03"/>
    <w:rsid w:val="003C7EFC"/>
    <w:rsid w:val="0040393E"/>
    <w:rsid w:val="00404BC5"/>
    <w:rsid w:val="0043679C"/>
    <w:rsid w:val="0046298E"/>
    <w:rsid w:val="004A3C33"/>
    <w:rsid w:val="004B4150"/>
    <w:rsid w:val="004E28ED"/>
    <w:rsid w:val="004F03C8"/>
    <w:rsid w:val="004F3E15"/>
    <w:rsid w:val="00502923"/>
    <w:rsid w:val="00523908"/>
    <w:rsid w:val="0052640E"/>
    <w:rsid w:val="00535A64"/>
    <w:rsid w:val="0055468A"/>
    <w:rsid w:val="00561DC5"/>
    <w:rsid w:val="00582017"/>
    <w:rsid w:val="005B4A15"/>
    <w:rsid w:val="005C4214"/>
    <w:rsid w:val="005D7C73"/>
    <w:rsid w:val="00606B46"/>
    <w:rsid w:val="00657F99"/>
    <w:rsid w:val="0066607D"/>
    <w:rsid w:val="006C0691"/>
    <w:rsid w:val="006C0D35"/>
    <w:rsid w:val="006E3BDC"/>
    <w:rsid w:val="006E7031"/>
    <w:rsid w:val="006F1948"/>
    <w:rsid w:val="006F7192"/>
    <w:rsid w:val="00734551"/>
    <w:rsid w:val="00751B77"/>
    <w:rsid w:val="00756BFD"/>
    <w:rsid w:val="007744B6"/>
    <w:rsid w:val="007829A9"/>
    <w:rsid w:val="007A662D"/>
    <w:rsid w:val="007A7A9C"/>
    <w:rsid w:val="007B1FEA"/>
    <w:rsid w:val="007B6A5B"/>
    <w:rsid w:val="007C4437"/>
    <w:rsid w:val="00802A04"/>
    <w:rsid w:val="00815A89"/>
    <w:rsid w:val="00826C95"/>
    <w:rsid w:val="00882F6F"/>
    <w:rsid w:val="00886CD8"/>
    <w:rsid w:val="008872C4"/>
    <w:rsid w:val="00896C87"/>
    <w:rsid w:val="008E3B13"/>
    <w:rsid w:val="00911DF2"/>
    <w:rsid w:val="00985A12"/>
    <w:rsid w:val="009911BA"/>
    <w:rsid w:val="009A319C"/>
    <w:rsid w:val="009C2AE5"/>
    <w:rsid w:val="009C3CA5"/>
    <w:rsid w:val="009E4C28"/>
    <w:rsid w:val="009E4E29"/>
    <w:rsid w:val="00A067E9"/>
    <w:rsid w:val="00A311BE"/>
    <w:rsid w:val="00A414A1"/>
    <w:rsid w:val="00A80F28"/>
    <w:rsid w:val="00A84618"/>
    <w:rsid w:val="00A94A03"/>
    <w:rsid w:val="00AA0AE6"/>
    <w:rsid w:val="00AB1F0E"/>
    <w:rsid w:val="00AD2C66"/>
    <w:rsid w:val="00B1164D"/>
    <w:rsid w:val="00B638B3"/>
    <w:rsid w:val="00B66AF9"/>
    <w:rsid w:val="00B81168"/>
    <w:rsid w:val="00BB241E"/>
    <w:rsid w:val="00BC4CFB"/>
    <w:rsid w:val="00BC7B10"/>
    <w:rsid w:val="00BD190D"/>
    <w:rsid w:val="00BF722A"/>
    <w:rsid w:val="00C00BBC"/>
    <w:rsid w:val="00C14CEB"/>
    <w:rsid w:val="00C51926"/>
    <w:rsid w:val="00C63ED2"/>
    <w:rsid w:val="00C97765"/>
    <w:rsid w:val="00CB4512"/>
    <w:rsid w:val="00CC28D9"/>
    <w:rsid w:val="00CD39D6"/>
    <w:rsid w:val="00CF0E21"/>
    <w:rsid w:val="00CF53DA"/>
    <w:rsid w:val="00D044DE"/>
    <w:rsid w:val="00D12B88"/>
    <w:rsid w:val="00D133D8"/>
    <w:rsid w:val="00D40457"/>
    <w:rsid w:val="00D67E3A"/>
    <w:rsid w:val="00D81FAC"/>
    <w:rsid w:val="00D86502"/>
    <w:rsid w:val="00DD4B83"/>
    <w:rsid w:val="00E63A06"/>
    <w:rsid w:val="00E86430"/>
    <w:rsid w:val="00EA2FF6"/>
    <w:rsid w:val="00EE79FF"/>
    <w:rsid w:val="00F1083D"/>
    <w:rsid w:val="00F43766"/>
    <w:rsid w:val="00F47B62"/>
    <w:rsid w:val="00F817D0"/>
    <w:rsid w:val="00F827DC"/>
    <w:rsid w:val="00FB421F"/>
    <w:rsid w:val="00FB534A"/>
    <w:rsid w:val="00FC79A0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05A1"/>
  <w15:chartTrackingRefBased/>
  <w15:docId w15:val="{FABCCC3C-B8E0-234D-8AAC-27E3AAE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E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1F"/>
    <w:pPr>
      <w:ind w:left="720"/>
      <w:contextualSpacing/>
    </w:pPr>
  </w:style>
  <w:style w:type="paragraph" w:styleId="NoSpacing">
    <w:name w:val="No Spacing"/>
    <w:uiPriority w:val="1"/>
    <w:qFormat/>
    <w:rsid w:val="00C977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F4B6C40C9A45883F8AAB95A68348" ma:contentTypeVersion="13" ma:contentTypeDescription="Create a new document." ma:contentTypeScope="" ma:versionID="e4533da829a0255b59fb0b21a2356a7d">
  <xsd:schema xmlns:xsd="http://www.w3.org/2001/XMLSchema" xmlns:xs="http://www.w3.org/2001/XMLSchema" xmlns:p="http://schemas.microsoft.com/office/2006/metadata/properties" xmlns:ns2="4c2716bd-1e89-4ebf-bb76-7c9f00b29b65" xmlns:ns3="e1110b0d-8f19-4f61-981d-9e272cea1eda" targetNamespace="http://schemas.microsoft.com/office/2006/metadata/properties" ma:root="true" ma:fieldsID="e8a82547509a146cda9de161d2332ce5" ns2:_="" ns3:_="">
    <xsd:import namespace="4c2716bd-1e89-4ebf-bb76-7c9f00b29b65"/>
    <xsd:import namespace="e1110b0d-8f19-4f61-981d-9e272cea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16bd-1e89-4ebf-bb76-7c9f00b2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0b0d-8f19-4f61-981d-9e272cea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E36D0-F951-4BCC-95AB-532E4B598E2E}"/>
</file>

<file path=customXml/itemProps2.xml><?xml version="1.0" encoding="utf-8"?>
<ds:datastoreItem xmlns:ds="http://schemas.openxmlformats.org/officeDocument/2006/customXml" ds:itemID="{7AB14FF2-FC95-4963-8E1D-EFA091A70175}"/>
</file>

<file path=customXml/itemProps3.xml><?xml version="1.0" encoding="utf-8"?>
<ds:datastoreItem xmlns:ds="http://schemas.openxmlformats.org/officeDocument/2006/customXml" ds:itemID="{EBDF39AA-172A-46C2-8EBF-8B834CD94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Hammet</dc:creator>
  <cp:keywords/>
  <cp:lastModifiedBy>Rizwana Latif</cp:lastModifiedBy>
  <cp:revision>8</cp:revision>
  <dcterms:created xsi:type="dcterms:W3CDTF">2022-04-03T14:59:00Z</dcterms:created>
  <dcterms:modified xsi:type="dcterms:W3CDTF">2022-04-25T18:52:00Z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0x010100AA36F4B6C40C9A45883F8AAB95A68348</vt:lpwstr>
  </property>
</Properties>
</file>